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项目</w:t>
      </w:r>
      <w:r>
        <w:rPr>
          <w:rFonts w:hint="eastAsia"/>
          <w:b/>
          <w:sz w:val="32"/>
          <w:szCs w:val="32"/>
        </w:rPr>
        <w:t>需求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一、资格要求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1、营业执照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许可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经营范围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2、具备搬运小型物品和大型设备的能力。拥有自己的专业搬家队伍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及车辆。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二、服务年限：1年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三、搬运内容及服务要求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（一）搬运内容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1、搬运工作：仪器及机械设备、家具、书籍、杂物等零散物品拆卸、安装及集中搬运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运输等。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、搬运地点：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辽宁何氏医学院（泗水街66号），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市区内至各校区间；主校区及南北校区间；同一校区不同地点搬运；大学校区至调兵山大明院区的长途搬运；根据工作需要的地点搬运等。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（二）服务要求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1、日常搬运工作：准时、快捷、安全、高效。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2、大型搬运工作：配备足够的车辆和人力，规定时间内高质量、安全完成搬运工作。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3、</w:t>
      </w:r>
      <w:r>
        <w:rPr>
          <w:rStyle w:val="11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搬运车辆采用箱式货车，车辆大小按实际搬运任务确定。</w:t>
      </w:r>
    </w:p>
    <w:p>
      <w:pPr>
        <w:pStyle w:val="10"/>
        <w:spacing w:before="0" w:beforeAutospacing="0" w:after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</w:rPr>
        <w:t>4、搬运前，应现场核准搬运货物的数量，确定搬运方案，提前和校内联系人做好搬运前的沟通准备；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搬运过程中，搬运公司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</w:rPr>
        <w:t>自备搬运人员和搬运工具，学校不提供其他搬运帮助；搬运任务的起点和终点均为校方指定地点，可以是楼上室内（可能无电梯），搬运物品按校方要求摆放到位结束。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5、搬运过程中，搬运公司要采取有效安全的防护措施，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</w:rPr>
        <w:t>轻拿轻放，确保货物不因搬运而损坏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，不得对服务区域以内的建筑和相关设备设施造成破坏和影响。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</w:rPr>
        <w:t>搬运时，应遵守学校的相关管理制度，在搬运期间所出现的安全问题全部由搬运方负责；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搬运完成后，清理好现场。</w:t>
      </w:r>
    </w:p>
    <w:p>
      <w:pPr>
        <w:spacing w:line="360" w:lineRule="auto"/>
        <w:rPr>
          <w:rStyle w:val="11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</w:rPr>
        <w:t>搬运后，校内联系人确认搬运任务完成后，在“搬运任务验收单”上确认搬运起点、终点、车辆大小和车次并签字。“搬运任务验收单”作为费用结算依据。</w:t>
      </w:r>
    </w:p>
    <w:p>
      <w:pPr>
        <w:spacing w:line="360" w:lineRule="auto"/>
        <w:rPr>
          <w:rStyle w:val="11"/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11"/>
          <w:rFonts w:hint="eastAsia" w:asciiTheme="minorEastAsia" w:hAnsiTheme="minorEastAsia" w:cstheme="minorEastAsia"/>
          <w:sz w:val="24"/>
          <w:szCs w:val="24"/>
          <w:lang w:val="en-US" w:eastAsia="zh-CN"/>
        </w:rPr>
        <w:t>8.本项目为年度合作搬运项目，具体搬运内容、次数、距离依具体实际</w:t>
      </w:r>
      <w:bookmarkStart w:id="0" w:name="_GoBack"/>
      <w:bookmarkEnd w:id="0"/>
      <w:r>
        <w:rPr>
          <w:rStyle w:val="11"/>
          <w:rFonts w:hint="eastAsia" w:asciiTheme="minorEastAsia" w:hAnsiTheme="minorEastAsia" w:cstheme="minorEastAsia"/>
          <w:sz w:val="24"/>
          <w:szCs w:val="24"/>
          <w:lang w:val="en-US" w:eastAsia="zh-CN"/>
        </w:rPr>
        <w:t>发生情况而定。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mMzYTI2NWI2ODcxZGNlNmQzNGY2N2RkYWM3NWQifQ=="/>
  </w:docVars>
  <w:rsids>
    <w:rsidRoot w:val="009856DA"/>
    <w:rsid w:val="00007C15"/>
    <w:rsid w:val="0004601A"/>
    <w:rsid w:val="00054098"/>
    <w:rsid w:val="000937CF"/>
    <w:rsid w:val="002A0D6B"/>
    <w:rsid w:val="002C0BF4"/>
    <w:rsid w:val="0034077A"/>
    <w:rsid w:val="00367893"/>
    <w:rsid w:val="003A04CB"/>
    <w:rsid w:val="00400A31"/>
    <w:rsid w:val="00482F9E"/>
    <w:rsid w:val="004B0091"/>
    <w:rsid w:val="00522389"/>
    <w:rsid w:val="0054231E"/>
    <w:rsid w:val="005674DA"/>
    <w:rsid w:val="00595041"/>
    <w:rsid w:val="005D01EB"/>
    <w:rsid w:val="006034FC"/>
    <w:rsid w:val="00822860"/>
    <w:rsid w:val="008348B4"/>
    <w:rsid w:val="008737C5"/>
    <w:rsid w:val="008D1789"/>
    <w:rsid w:val="00903AB3"/>
    <w:rsid w:val="00904C74"/>
    <w:rsid w:val="009856DA"/>
    <w:rsid w:val="009C696E"/>
    <w:rsid w:val="00A80CE4"/>
    <w:rsid w:val="00AF1B14"/>
    <w:rsid w:val="00B04215"/>
    <w:rsid w:val="00B43B4A"/>
    <w:rsid w:val="00B86B72"/>
    <w:rsid w:val="00B93147"/>
    <w:rsid w:val="00C11135"/>
    <w:rsid w:val="22BA1753"/>
    <w:rsid w:val="2DC12311"/>
    <w:rsid w:val="32CC70CF"/>
    <w:rsid w:val="350C25F8"/>
    <w:rsid w:val="4C570835"/>
    <w:rsid w:val="4F3124AF"/>
    <w:rsid w:val="56D4592B"/>
    <w:rsid w:val="643074E5"/>
    <w:rsid w:val="648275DD"/>
    <w:rsid w:val="658C7FE7"/>
    <w:rsid w:val="73F4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qowt-font2"/>
    <w:basedOn w:val="6"/>
    <w:qFormat/>
    <w:uiPriority w:val="0"/>
  </w:style>
  <w:style w:type="paragraph" w:customStyle="1" w:styleId="12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qowt-li-901913991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qowt-stl-列出段落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1005</Characters>
  <Lines>8</Lines>
  <Paragraphs>2</Paragraphs>
  <TotalTime>6</TotalTime>
  <ScaleCrop>false</ScaleCrop>
  <LinksUpToDate>false</LinksUpToDate>
  <CharactersWithSpaces>1179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2023-06-05T05:09:00Z</dcterms:created>
  <dc:creator>yy</dc:creator>
  <cp:lastModifiedBy>DELL</cp:lastModifiedBy>
  <dcterms:modified xsi:type="dcterms:W3CDTF">2023-07-24T04:26:18Z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1B623AEF61524029ACD355A9930F850D_12</vt:lpwstr>
  </property>
</Properties>
</file>